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3B" w:rsidRDefault="00323D3B" w:rsidP="00323D3B">
      <w:pPr>
        <w:shd w:val="clear" w:color="auto" w:fill="FFFFFF"/>
        <w:spacing w:after="0" w:line="240" w:lineRule="auto"/>
        <w:jc w:val="center"/>
        <w:rPr>
          <w:rFonts w:ascii="Helvetica" w:eastAsia="Times New Roman" w:hAnsi="Helvetica" w:cs="Helvetica"/>
          <w:b/>
          <w:bCs/>
          <w:color w:val="333333"/>
          <w:sz w:val="24"/>
          <w:szCs w:val="24"/>
          <w:lang w:eastAsia="ru-RU"/>
        </w:rPr>
      </w:pPr>
      <w:r w:rsidRPr="00323D3B">
        <w:rPr>
          <w:rFonts w:ascii="Helvetica" w:eastAsia="Times New Roman" w:hAnsi="Helvetica" w:cs="Helvetica"/>
          <w:b/>
          <w:bCs/>
          <w:color w:val="333333"/>
          <w:sz w:val="24"/>
          <w:szCs w:val="24"/>
          <w:lang w:eastAsia="ru-RU"/>
        </w:rPr>
        <w:t>Рекомендации учителям</w:t>
      </w:r>
    </w:p>
    <w:p w:rsidR="00323D3B" w:rsidRPr="00323D3B" w:rsidRDefault="00323D3B" w:rsidP="00323D3B">
      <w:pPr>
        <w:shd w:val="clear" w:color="auto" w:fill="FFFFFF"/>
        <w:spacing w:after="0" w:line="240" w:lineRule="auto"/>
        <w:jc w:val="center"/>
        <w:rPr>
          <w:rFonts w:ascii="Helvetica" w:eastAsia="Times New Roman" w:hAnsi="Helvetica" w:cs="Helvetica"/>
          <w:b/>
          <w:bCs/>
          <w:color w:val="333333"/>
          <w:sz w:val="24"/>
          <w:szCs w:val="24"/>
          <w:lang w:eastAsia="ru-RU"/>
        </w:rPr>
      </w:pPr>
      <w:r w:rsidRPr="00323D3B">
        <w:rPr>
          <w:rFonts w:ascii="Times New Roman" w:hAnsi="Times New Roman" w:cs="Times New Roman"/>
          <w:b/>
          <w:sz w:val="26"/>
          <w:szCs w:val="26"/>
        </w:rPr>
        <w:t>«</w:t>
      </w:r>
      <w:r w:rsidRPr="00323D3B">
        <w:rPr>
          <w:rFonts w:ascii="Times New Roman" w:hAnsi="Times New Roman" w:cs="Times New Roman"/>
          <w:b/>
          <w:sz w:val="26"/>
          <w:szCs w:val="26"/>
        </w:rPr>
        <w:t>Стратегии поддержки учащихся на этапе подготовки к экзаменам</w:t>
      </w:r>
      <w:r w:rsidRPr="00323D3B">
        <w:rPr>
          <w:rFonts w:ascii="Times New Roman" w:hAnsi="Times New Roman" w:cs="Times New Roman"/>
          <w:b/>
          <w:sz w:val="26"/>
          <w:szCs w:val="26"/>
        </w:rPr>
        <w:t>»</w:t>
      </w:r>
      <w:r w:rsidRPr="00323D3B">
        <w:rPr>
          <w:rFonts w:ascii="Helvetica" w:eastAsia="Times New Roman" w:hAnsi="Helvetica" w:cs="Helvetica"/>
          <w:b/>
          <w:bCs/>
          <w:color w:val="333333"/>
          <w:sz w:val="24"/>
          <w:szCs w:val="24"/>
          <w:lang w:eastAsia="ru-RU"/>
        </w:rPr>
        <w:t xml:space="preserve"> </w:t>
      </w:r>
    </w:p>
    <w:p w:rsidR="00323D3B" w:rsidRPr="00323D3B" w:rsidRDefault="00323D3B" w:rsidP="00323D3B">
      <w:pPr>
        <w:shd w:val="clear" w:color="auto" w:fill="FFFFFF"/>
        <w:spacing w:after="0" w:line="240" w:lineRule="auto"/>
        <w:jc w:val="both"/>
        <w:rPr>
          <w:rFonts w:ascii="Helvetica" w:eastAsia="Times New Roman" w:hAnsi="Helvetica" w:cs="Helvetica"/>
          <w:color w:val="7030A0"/>
          <w:sz w:val="24"/>
          <w:szCs w:val="24"/>
          <w:lang w:eastAsia="ru-RU"/>
        </w:rPr>
      </w:pPr>
      <w:r w:rsidRPr="00323D3B">
        <w:rPr>
          <w:rFonts w:ascii="Helvetica" w:eastAsia="Times New Roman" w:hAnsi="Helvetica" w:cs="Helvetica"/>
          <w:b/>
          <w:bCs/>
          <w:color w:val="7030A0"/>
          <w:sz w:val="24"/>
          <w:szCs w:val="24"/>
          <w:lang w:eastAsia="ru-RU"/>
        </w:rPr>
        <w:t>Тревожные дети</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b/>
          <w:bCs/>
          <w:color w:val="333333"/>
          <w:sz w:val="24"/>
          <w:szCs w:val="24"/>
          <w:lang w:eastAsia="ru-RU"/>
        </w:rPr>
        <w:t>Краткая психологическая характеристика</w:t>
      </w:r>
      <w:bookmarkStart w:id="0" w:name="_GoBack"/>
      <w:bookmarkEnd w:id="0"/>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 xml:space="preserve">Для тревожных детей учебный процесс сопряжён с определённым эмоциональным напряжением. Они склонны воспринимать любую ситуацию, связанную с учёбой, как опасную. Особую тревогу вызывает у них проверка знаний в любом виде </w:t>
      </w:r>
      <w:proofErr w:type="gramStart"/>
      <w:r w:rsidRPr="00323D3B">
        <w:rPr>
          <w:rFonts w:ascii="Helvetica" w:eastAsia="Times New Roman" w:hAnsi="Helvetica" w:cs="Helvetica"/>
          <w:color w:val="333333"/>
          <w:sz w:val="24"/>
          <w:szCs w:val="24"/>
          <w:lang w:eastAsia="ru-RU"/>
        </w:rPr>
        <w:t>( контрольная</w:t>
      </w:r>
      <w:proofErr w:type="gramEnd"/>
      <w:r w:rsidRPr="00323D3B">
        <w:rPr>
          <w:rFonts w:ascii="Helvetica" w:eastAsia="Times New Roman" w:hAnsi="Helvetica" w:cs="Helvetica"/>
          <w:color w:val="333333"/>
          <w:sz w:val="24"/>
          <w:szCs w:val="24"/>
          <w:lang w:eastAsia="ru-RU"/>
        </w:rPr>
        <w:t xml:space="preserve"> работа, диктанты и т.д.).</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b/>
          <w:bCs/>
          <w:color w:val="333333"/>
          <w:sz w:val="24"/>
          <w:szCs w:val="24"/>
          <w:lang w:eastAsia="ru-RU"/>
        </w:rPr>
        <w:t>Каким образом можно распознать тревожного ребёнка?</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Эти дети часто перепроверяют уже сделанное, постоянно исправляют написанное, причём это может и не вести к существенному улучшению качества работы. При устном ответе они, как правило, пристально наблюдают за реакциями взрослого. Тревожные дети задают множество уточняющих вопросов, часто переспрашивают учителя, проверяя, верно ли они его поняли. При выполнении индивидуального задания они обычно просят учителя «посмотреть, правильно ли они сделали». Часто грызут ручки, теребят пальцы или волосы.</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b/>
          <w:bCs/>
          <w:color w:val="333333"/>
          <w:sz w:val="24"/>
          <w:szCs w:val="24"/>
          <w:lang w:eastAsia="ru-RU"/>
        </w:rPr>
        <w:t>Стратегии поддержки</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b/>
          <w:bCs/>
          <w:color w:val="333333"/>
          <w:sz w:val="24"/>
          <w:szCs w:val="24"/>
          <w:lang w:eastAsia="ru-RU"/>
        </w:rPr>
        <w:t>На этапе подготовки.</w:t>
      </w:r>
    </w:p>
    <w:p w:rsidR="00323D3B" w:rsidRPr="00323D3B" w:rsidRDefault="00323D3B" w:rsidP="00323D3B">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серьёзности предстоящего экзамена и значимости его результатов.</w:t>
      </w:r>
    </w:p>
    <w:p w:rsidR="00323D3B" w:rsidRPr="00323D3B" w:rsidRDefault="00323D3B" w:rsidP="00323D3B">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с контрольной работой».</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b/>
          <w:bCs/>
          <w:color w:val="333333"/>
          <w:sz w:val="24"/>
          <w:szCs w:val="24"/>
          <w:lang w:eastAsia="ru-RU"/>
        </w:rPr>
        <w:t>Во время проведения экзамена.</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ребёнку: «Я здесь, я с тобой, ты не один».</w:t>
      </w:r>
    </w:p>
    <w:p w:rsidR="00323D3B" w:rsidRPr="00323D3B" w:rsidRDefault="00323D3B" w:rsidP="00323D3B">
      <w:pPr>
        <w:shd w:val="clear" w:color="auto" w:fill="FFFFFF"/>
        <w:spacing w:after="0" w:line="240" w:lineRule="auto"/>
        <w:jc w:val="both"/>
        <w:rPr>
          <w:rFonts w:ascii="Helvetica" w:eastAsia="Times New Roman" w:hAnsi="Helvetica" w:cs="Helvetica"/>
          <w:color w:val="7030A0"/>
          <w:sz w:val="24"/>
          <w:szCs w:val="24"/>
          <w:lang w:eastAsia="ru-RU"/>
        </w:rPr>
      </w:pPr>
      <w:r w:rsidRPr="00323D3B">
        <w:rPr>
          <w:rFonts w:ascii="Helvetica" w:eastAsia="Times New Roman" w:hAnsi="Helvetica" w:cs="Helvetica"/>
          <w:b/>
          <w:bCs/>
          <w:color w:val="7030A0"/>
          <w:sz w:val="24"/>
          <w:szCs w:val="24"/>
          <w:lang w:eastAsia="ru-RU"/>
        </w:rPr>
        <w:t>Неуверенные дети</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b/>
          <w:bCs/>
          <w:color w:val="333333"/>
          <w:sz w:val="24"/>
          <w:szCs w:val="24"/>
          <w:lang w:eastAsia="ru-RU"/>
        </w:rPr>
        <w:t>Краткая психологическая характеристика</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Проблема таких детей в том, что они не умеют опираться на собственное мнение и склонны прибегать к помощи других людей. Неуверенные дети не смогут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собственную точку зрения. Неуверенные дети подолгу не могут приступить к выполнению задания, но достаточно педагогу подсказать им первый шаг, как они начинают работать.</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b/>
          <w:bCs/>
          <w:color w:val="333333"/>
          <w:sz w:val="24"/>
          <w:szCs w:val="24"/>
          <w:lang w:eastAsia="ru-RU"/>
        </w:rPr>
        <w:t>Основные трудности</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Не умеют опираться на собственные ресурсы и принимать самостоятельные решения.</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b/>
          <w:bCs/>
          <w:color w:val="333333"/>
          <w:sz w:val="24"/>
          <w:szCs w:val="24"/>
          <w:lang w:eastAsia="ru-RU"/>
        </w:rPr>
        <w:t>Стратегии поддержки</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b/>
          <w:bCs/>
          <w:color w:val="333333"/>
          <w:sz w:val="24"/>
          <w:szCs w:val="24"/>
          <w:lang w:eastAsia="ru-RU"/>
        </w:rPr>
        <w:t>На этапе подготовки</w:t>
      </w:r>
      <w:r w:rsidRPr="00323D3B">
        <w:rPr>
          <w:rFonts w:ascii="Helvetica" w:eastAsia="Times New Roman" w:hAnsi="Helvetica" w:cs="Helvetica"/>
          <w:color w:val="333333"/>
          <w:sz w:val="24"/>
          <w:szCs w:val="24"/>
          <w:lang w:eastAsia="ru-RU"/>
        </w:rPr>
        <w:t> очень важно, чтобы неуверенный ребёнок получил положительный опыт принятия другими людьми его личного выбора.</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При работе с такими детьми необходимо воздерживаться от советов и рекомендаций (например: «Сначала реши простые задания, а потом переходи к сложным»). Лучше предложить выбрать ему самому и терпеливо дождаться, когда он примет решение.</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b/>
          <w:bCs/>
          <w:color w:val="333333"/>
          <w:sz w:val="24"/>
          <w:szCs w:val="24"/>
          <w:lang w:eastAsia="ru-RU"/>
        </w:rPr>
        <w:t>Во время проведения экзамена</w:t>
      </w:r>
      <w:r w:rsidRPr="00323D3B">
        <w:rPr>
          <w:rFonts w:ascii="Helvetica" w:eastAsia="Times New Roman" w:hAnsi="Helvetica" w:cs="Helvetica"/>
          <w:color w:val="333333"/>
          <w:sz w:val="24"/>
          <w:szCs w:val="24"/>
          <w:lang w:eastAsia="ru-RU"/>
        </w:rPr>
        <w:t> неуверенного ребёнка можно поддерживать простыми фразами, способствующими созданию ситуации успеха: «Я уверен, у тебя всё получится», «Ты обязательно справишься». Если ребёнок не может приступить к выполнению задания, долго сидит без дела, стоит спросить его: «Ты не знаешь, как начать? И предложить ему альтернативу: «Ты можешь начать с простых заданий или сначала просмотреть весь материал. Как ты думаешь, что будет лучше?»</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lastRenderedPageBreak/>
        <w:t>Ни в коем случае нельзя говорить тревожным и неуверенным детям фраз типа «Подумай ещё», «Поразмысли хорошенько».</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Это только усилит тревогу и никак не продвинет выполнение задания.</w:t>
      </w:r>
    </w:p>
    <w:p w:rsidR="00323D3B" w:rsidRPr="00323D3B" w:rsidRDefault="00323D3B" w:rsidP="00323D3B">
      <w:pPr>
        <w:shd w:val="clear" w:color="auto" w:fill="FFFFFF"/>
        <w:spacing w:after="0" w:line="240" w:lineRule="auto"/>
        <w:jc w:val="both"/>
        <w:rPr>
          <w:rFonts w:ascii="Helvetica" w:eastAsia="Times New Roman" w:hAnsi="Helvetica" w:cs="Helvetica"/>
          <w:color w:val="7030A0"/>
          <w:sz w:val="24"/>
          <w:szCs w:val="24"/>
          <w:lang w:eastAsia="ru-RU"/>
        </w:rPr>
      </w:pPr>
      <w:r w:rsidRPr="00323D3B">
        <w:rPr>
          <w:rFonts w:ascii="Helvetica" w:eastAsia="Times New Roman" w:hAnsi="Helvetica" w:cs="Helvetica"/>
          <w:b/>
          <w:bCs/>
          <w:color w:val="7030A0"/>
          <w:sz w:val="24"/>
          <w:szCs w:val="24"/>
          <w:lang w:eastAsia="ru-RU"/>
        </w:rPr>
        <w:t>Непроизвольные дети</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b/>
          <w:bCs/>
          <w:color w:val="333333"/>
          <w:sz w:val="24"/>
          <w:szCs w:val="24"/>
          <w:lang w:eastAsia="ru-RU"/>
        </w:rPr>
        <w:t>Краткая психологическая характеристика</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Гораздо чаще «невнимательные» дети – это дети с низким уровнем произвольности. У них сформированы все психические функции, необходимые для того, чтобы быть внимательными, но общий уровень организации деятельности очень низкий. У таких детей часто неустойчивая работоспособность, им присущи колебания темпа деятельности. Они могут часто отвлекаться.</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b/>
          <w:bCs/>
          <w:color w:val="333333"/>
          <w:sz w:val="24"/>
          <w:szCs w:val="24"/>
          <w:lang w:eastAsia="ru-RU"/>
        </w:rPr>
        <w:t>Основные трудности</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Непроизвольные дети при общем высоком уровне познавательного развития и вполне достаточном объёме знаний могут нерационально использовать время.</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b/>
          <w:bCs/>
          <w:color w:val="333333"/>
          <w:sz w:val="24"/>
          <w:szCs w:val="24"/>
          <w:lang w:eastAsia="ru-RU"/>
        </w:rPr>
        <w:t>Стратегии поддержки</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b/>
          <w:bCs/>
          <w:color w:val="333333"/>
          <w:sz w:val="24"/>
          <w:szCs w:val="24"/>
          <w:lang w:eastAsia="ru-RU"/>
        </w:rPr>
        <w:t>На этапе подготовки.</w:t>
      </w:r>
    </w:p>
    <w:p w:rsidR="00323D3B" w:rsidRPr="00323D3B" w:rsidRDefault="00323D3B" w:rsidP="00323D3B">
      <w:pPr>
        <w:numPr>
          <w:ilvl w:val="0"/>
          <w:numId w:val="2"/>
        </w:numPr>
        <w:shd w:val="clear" w:color="auto" w:fill="FFFFFF"/>
        <w:spacing w:after="0" w:line="240" w:lineRule="auto"/>
        <w:ind w:left="0"/>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 xml:space="preserve">Очень важно научить ребёнка использовать для </w:t>
      </w:r>
      <w:proofErr w:type="spellStart"/>
      <w:r w:rsidRPr="00323D3B">
        <w:rPr>
          <w:rFonts w:ascii="Helvetica" w:eastAsia="Times New Roman" w:hAnsi="Helvetica" w:cs="Helvetica"/>
          <w:color w:val="333333"/>
          <w:sz w:val="24"/>
          <w:szCs w:val="24"/>
          <w:lang w:eastAsia="ru-RU"/>
        </w:rPr>
        <w:t>саморегуляции</w:t>
      </w:r>
      <w:proofErr w:type="spellEnd"/>
      <w:r w:rsidRPr="00323D3B">
        <w:rPr>
          <w:rFonts w:ascii="Helvetica" w:eastAsia="Times New Roman" w:hAnsi="Helvetica" w:cs="Helvetica"/>
          <w:color w:val="333333"/>
          <w:sz w:val="24"/>
          <w:szCs w:val="24"/>
          <w:lang w:eastAsia="ru-RU"/>
        </w:rPr>
        <w:t xml:space="preserve"> деятельности различные материальные средства. Такими средствами могут стать песочные часы, составление списка необходимых дел …</w:t>
      </w:r>
    </w:p>
    <w:p w:rsidR="00323D3B" w:rsidRPr="00323D3B" w:rsidRDefault="00323D3B" w:rsidP="00323D3B">
      <w:pPr>
        <w:numPr>
          <w:ilvl w:val="0"/>
          <w:numId w:val="2"/>
        </w:numPr>
        <w:shd w:val="clear" w:color="auto" w:fill="FFFFFF"/>
        <w:spacing w:after="0" w:line="240" w:lineRule="auto"/>
        <w:ind w:left="0"/>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Бесполезно призывать таких детей «быть внимательнее», поскольку это им недоступно.</w:t>
      </w:r>
    </w:p>
    <w:p w:rsidR="00323D3B" w:rsidRPr="00323D3B" w:rsidRDefault="00323D3B" w:rsidP="00323D3B">
      <w:pPr>
        <w:numPr>
          <w:ilvl w:val="0"/>
          <w:numId w:val="2"/>
        </w:numPr>
        <w:shd w:val="clear" w:color="auto" w:fill="FFFFFF"/>
        <w:spacing w:after="0" w:line="240" w:lineRule="auto"/>
        <w:ind w:left="0"/>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Следует оказать помощь в самоорганизации. Это можно сделать с помощью направляющих вопросов: «Ты сейчас что делаешь?»</w:t>
      </w:r>
    </w:p>
    <w:p w:rsidR="00323D3B" w:rsidRPr="00323D3B" w:rsidRDefault="00323D3B" w:rsidP="00323D3B">
      <w:pPr>
        <w:numPr>
          <w:ilvl w:val="0"/>
          <w:numId w:val="2"/>
        </w:numPr>
        <w:shd w:val="clear" w:color="auto" w:fill="FFFFFF"/>
        <w:spacing w:after="0" w:line="240" w:lineRule="auto"/>
        <w:ind w:left="0"/>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Возможно использование внешних опор. Например, ребёнок может составить план своей деятельности и зачёркивать пункты или класть линейку на то задание, которое он сейчас выполняет. Важно, чтобы ученик научился использовать эти опоры на предварительном этапе, иначе на экзамене это отнимет у него слишком много сил и времени.</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bookmarkStart w:id="1" w:name="b2"/>
      <w:bookmarkEnd w:id="1"/>
      <w:r w:rsidRPr="00323D3B">
        <w:rPr>
          <w:rFonts w:ascii="Helvetica" w:eastAsia="Times New Roman" w:hAnsi="Helvetica" w:cs="Helvetica"/>
          <w:color w:val="333333"/>
          <w:sz w:val="24"/>
          <w:szCs w:val="24"/>
          <w:lang w:eastAsia="ru-RU"/>
        </w:rPr>
        <w:t>Педагогам-предметникам следует основное внимание направить на усвоение учащимися психотехнических навыков сдачи экзаменов.</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Эти навыки не только повышают эффективность подготовки к экзаменам, позволяют более успешно вести себя во время экзаменов, но и вообще способствуют развитию навыков мыслительной работы, умению мобилизовать себя в решающей ситуации, овладеть собственными эмоциями.</w:t>
      </w:r>
    </w:p>
    <w:p w:rsidR="00323D3B" w:rsidRPr="00323D3B" w:rsidRDefault="00323D3B" w:rsidP="00323D3B">
      <w:pPr>
        <w:shd w:val="clear" w:color="auto" w:fill="FFFFFF"/>
        <w:spacing w:after="0" w:line="240" w:lineRule="auto"/>
        <w:jc w:val="both"/>
        <w:rPr>
          <w:rFonts w:ascii="Helvetica" w:eastAsia="Times New Roman" w:hAnsi="Helvetica" w:cs="Helvetica"/>
          <w:color w:val="333333"/>
          <w:sz w:val="24"/>
          <w:szCs w:val="24"/>
          <w:lang w:eastAsia="ru-RU"/>
        </w:rPr>
      </w:pPr>
      <w:r w:rsidRPr="00323D3B">
        <w:rPr>
          <w:rFonts w:ascii="Helvetica" w:eastAsia="Times New Roman" w:hAnsi="Helvetica" w:cs="Helvetica"/>
          <w:b/>
          <w:bCs/>
          <w:color w:val="333333"/>
          <w:sz w:val="24"/>
          <w:szCs w:val="24"/>
          <w:lang w:eastAsia="ru-RU"/>
        </w:rPr>
        <w:t>Уважаемые учителя!</w:t>
      </w:r>
    </w:p>
    <w:p w:rsidR="00323D3B" w:rsidRPr="00323D3B" w:rsidRDefault="00323D3B" w:rsidP="00323D3B">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Сосредотачивайтесь на позитивных сторонах и преимуществах учащегося с целью укрепления его самооценки.</w:t>
      </w:r>
    </w:p>
    <w:p w:rsidR="00323D3B" w:rsidRPr="00323D3B" w:rsidRDefault="00323D3B" w:rsidP="00323D3B">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Помогайте учащемуся поверить в себя и свои способности.</w:t>
      </w:r>
    </w:p>
    <w:p w:rsidR="00323D3B" w:rsidRPr="00323D3B" w:rsidRDefault="00323D3B" w:rsidP="00323D3B">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Помогайте избегать ошибок.</w:t>
      </w:r>
    </w:p>
    <w:p w:rsidR="00323D3B" w:rsidRPr="00323D3B" w:rsidRDefault="00323D3B" w:rsidP="00323D3B">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Поддерживайте при неудачах.</w:t>
      </w:r>
    </w:p>
    <w:p w:rsidR="00323D3B" w:rsidRPr="00323D3B" w:rsidRDefault="00323D3B" w:rsidP="00323D3B">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Подробно расскажите выпускникам, как будет проходить экзамен, чтобы каждый из них последовательно представлял всю процедуру экзамена.</w:t>
      </w:r>
    </w:p>
    <w:p w:rsidR="00323D3B" w:rsidRPr="00323D3B" w:rsidRDefault="00323D3B" w:rsidP="00323D3B">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Приложите усилия, чтобы родители не только ознакомились с правилами для выпускников, но и не были сторонними наблюдателями во время подготовки ребёнка к экзамену, а, наоборот, оказывали ему всестороннюю помощь и поддержку.</w:t>
      </w:r>
    </w:p>
    <w:p w:rsidR="00323D3B" w:rsidRPr="00323D3B" w:rsidRDefault="00323D3B" w:rsidP="00323D3B">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323D3B">
        <w:rPr>
          <w:rFonts w:ascii="Helvetica" w:eastAsia="Times New Roman" w:hAnsi="Helvetica" w:cs="Helvetica"/>
          <w:color w:val="333333"/>
          <w:sz w:val="24"/>
          <w:szCs w:val="24"/>
          <w:lang w:eastAsia="ru-RU"/>
        </w:rPr>
        <w:t>Учитывайте во время подготовки и проведения экзамена индивидуальные психофизиологические особенности выпускников.</w:t>
      </w:r>
    </w:p>
    <w:p w:rsidR="00FB0EB5" w:rsidRDefault="00FB0EB5" w:rsidP="00323D3B">
      <w:pPr>
        <w:spacing w:after="0" w:line="240" w:lineRule="auto"/>
      </w:pPr>
    </w:p>
    <w:sectPr w:rsidR="00FB0EB5" w:rsidSect="00323D3B">
      <w:pgSz w:w="11906" w:h="16838"/>
      <w:pgMar w:top="567"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C5A2A"/>
    <w:multiLevelType w:val="multilevel"/>
    <w:tmpl w:val="804A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7288E"/>
    <w:multiLevelType w:val="multilevel"/>
    <w:tmpl w:val="2272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954AE8"/>
    <w:multiLevelType w:val="multilevel"/>
    <w:tmpl w:val="C324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3B"/>
    <w:rsid w:val="00323D3B"/>
    <w:rsid w:val="003F6DE9"/>
    <w:rsid w:val="006E1D7B"/>
    <w:rsid w:val="007F629E"/>
    <w:rsid w:val="008009AC"/>
    <w:rsid w:val="00A20DC1"/>
    <w:rsid w:val="00A91212"/>
    <w:rsid w:val="00AA749E"/>
    <w:rsid w:val="00C448AF"/>
    <w:rsid w:val="00DD3189"/>
    <w:rsid w:val="00F82AA7"/>
    <w:rsid w:val="00FA23D7"/>
    <w:rsid w:val="00FB0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98561-86E2-4AF9-A87A-96BFFDB1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23D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D3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23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3D3B"/>
    <w:rPr>
      <w:b/>
      <w:bCs/>
    </w:rPr>
  </w:style>
  <w:style w:type="paragraph" w:styleId="a5">
    <w:name w:val="Balloon Text"/>
    <w:basedOn w:val="a"/>
    <w:link w:val="a6"/>
    <w:uiPriority w:val="99"/>
    <w:semiHidden/>
    <w:unhideWhenUsed/>
    <w:rsid w:val="00323D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23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95322">
      <w:bodyDiv w:val="1"/>
      <w:marLeft w:val="0"/>
      <w:marRight w:val="0"/>
      <w:marTop w:val="0"/>
      <w:marBottom w:val="0"/>
      <w:divBdr>
        <w:top w:val="none" w:sz="0" w:space="0" w:color="auto"/>
        <w:left w:val="none" w:sz="0" w:space="0" w:color="auto"/>
        <w:bottom w:val="none" w:sz="0" w:space="0" w:color="auto"/>
        <w:right w:val="none" w:sz="0" w:space="0" w:color="auto"/>
      </w:divBdr>
      <w:divsChild>
        <w:div w:id="570044183">
          <w:marLeft w:val="0"/>
          <w:marRight w:val="0"/>
          <w:marTop w:val="0"/>
          <w:marBottom w:val="0"/>
          <w:divBdr>
            <w:top w:val="none" w:sz="0" w:space="0" w:color="auto"/>
            <w:left w:val="none" w:sz="0" w:space="0" w:color="auto"/>
            <w:bottom w:val="none" w:sz="0" w:space="0" w:color="auto"/>
            <w:right w:val="none" w:sz="0" w:space="0" w:color="auto"/>
          </w:divBdr>
        </w:div>
      </w:divsChild>
    </w:div>
    <w:div w:id="949359945">
      <w:bodyDiv w:val="1"/>
      <w:marLeft w:val="0"/>
      <w:marRight w:val="0"/>
      <w:marTop w:val="0"/>
      <w:marBottom w:val="0"/>
      <w:divBdr>
        <w:top w:val="none" w:sz="0" w:space="0" w:color="auto"/>
        <w:left w:val="none" w:sz="0" w:space="0" w:color="auto"/>
        <w:bottom w:val="none" w:sz="0" w:space="0" w:color="auto"/>
        <w:right w:val="none" w:sz="0" w:space="0" w:color="auto"/>
      </w:divBdr>
      <w:divsChild>
        <w:div w:id="2138404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2024-05-28T07:14:00Z</cp:lastPrinted>
  <dcterms:created xsi:type="dcterms:W3CDTF">2024-05-28T07:10:00Z</dcterms:created>
  <dcterms:modified xsi:type="dcterms:W3CDTF">2024-05-28T07:14:00Z</dcterms:modified>
</cp:coreProperties>
</file>